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1B41" w14:textId="4B2481C0" w:rsidR="00F6702E" w:rsidRPr="00B9643D" w:rsidRDefault="00B446BB" w:rsidP="00F6702E">
      <w:pPr>
        <w:rPr>
          <w:sz w:val="22"/>
          <w:szCs w:val="22"/>
        </w:rPr>
      </w:pPr>
      <w:r>
        <w:rPr>
          <w:sz w:val="22"/>
          <w:szCs w:val="22"/>
        </w:rPr>
        <w:t xml:space="preserve">Werkgroep </w:t>
      </w:r>
      <w:proofErr w:type="spellStart"/>
      <w:r>
        <w:rPr>
          <w:sz w:val="22"/>
          <w:szCs w:val="22"/>
        </w:rPr>
        <w:t>Biobased</w:t>
      </w:r>
      <w:proofErr w:type="spellEnd"/>
      <w:r>
        <w:rPr>
          <w:sz w:val="22"/>
          <w:szCs w:val="22"/>
        </w:rPr>
        <w:t xml:space="preserve"> Salland</w:t>
      </w:r>
      <w:r w:rsidR="00F6702E" w:rsidRPr="00B9643D">
        <w:rPr>
          <w:sz w:val="22"/>
          <w:szCs w:val="22"/>
        </w:rPr>
        <w:t xml:space="preserve"> </w:t>
      </w:r>
      <w:r w:rsidR="006C1380">
        <w:rPr>
          <w:sz w:val="22"/>
          <w:szCs w:val="22"/>
        </w:rPr>
        <w:t>&gt;</w:t>
      </w:r>
      <w:r w:rsidR="00F6702E" w:rsidRPr="00B9643D">
        <w:rPr>
          <w:sz w:val="22"/>
          <w:szCs w:val="22"/>
        </w:rPr>
        <w:t xml:space="preserve"> Persbericht over </w:t>
      </w:r>
      <w:r w:rsidR="001C1ED2">
        <w:rPr>
          <w:sz w:val="22"/>
          <w:szCs w:val="22"/>
        </w:rPr>
        <w:t xml:space="preserve">ondertekening intentieverklaring Biobased (ver)bouwen in Salland </w:t>
      </w:r>
    </w:p>
    <w:p w14:paraId="0B644556" w14:textId="77777777" w:rsidR="00F6702E" w:rsidRPr="00B9643D" w:rsidRDefault="00F6702E" w:rsidP="00F6702E">
      <w:pPr>
        <w:rPr>
          <w:sz w:val="22"/>
          <w:szCs w:val="22"/>
        </w:rPr>
      </w:pPr>
      <w:r w:rsidRPr="00B9643D">
        <w:rPr>
          <w:sz w:val="22"/>
          <w:szCs w:val="22"/>
        </w:rPr>
        <w:t>---</w:t>
      </w:r>
    </w:p>
    <w:p w14:paraId="1ED23C3A" w14:textId="052F6BEB" w:rsidR="006C1380" w:rsidRPr="006C1380" w:rsidRDefault="006C1380">
      <w:pPr>
        <w:rPr>
          <w:b/>
          <w:sz w:val="22"/>
          <w:szCs w:val="22"/>
        </w:rPr>
      </w:pPr>
      <w:r w:rsidRPr="006C1380">
        <w:rPr>
          <w:b/>
          <w:sz w:val="22"/>
          <w:szCs w:val="22"/>
        </w:rPr>
        <w:t>PERSBERICHT</w:t>
      </w:r>
    </w:p>
    <w:p w14:paraId="4C42594F" w14:textId="77777777" w:rsidR="00E67EA6" w:rsidRDefault="00E67EA6" w:rsidP="006C1380">
      <w:pPr>
        <w:rPr>
          <w:sz w:val="22"/>
          <w:szCs w:val="22"/>
        </w:rPr>
      </w:pPr>
    </w:p>
    <w:p w14:paraId="44EDB1A8" w14:textId="683118C4" w:rsidR="006C1380" w:rsidRPr="005972D9" w:rsidRDefault="002D1974" w:rsidP="006C1380">
      <w:pPr>
        <w:rPr>
          <w:sz w:val="22"/>
          <w:szCs w:val="22"/>
        </w:rPr>
      </w:pPr>
      <w:r>
        <w:rPr>
          <w:sz w:val="22"/>
          <w:szCs w:val="22"/>
        </w:rPr>
        <w:t xml:space="preserve">‘Deze </w:t>
      </w:r>
      <w:r w:rsidR="00CC632E">
        <w:rPr>
          <w:sz w:val="22"/>
          <w:szCs w:val="22"/>
        </w:rPr>
        <w:t>Green Deal</w:t>
      </w:r>
      <w:r w:rsidR="001C1ED2">
        <w:rPr>
          <w:sz w:val="22"/>
          <w:szCs w:val="22"/>
        </w:rPr>
        <w:t xml:space="preserve"> </w:t>
      </w:r>
      <w:r>
        <w:rPr>
          <w:sz w:val="22"/>
          <w:szCs w:val="22"/>
        </w:rPr>
        <w:t>geeft een krachtige impuls aan het</w:t>
      </w:r>
      <w:r w:rsidR="001C1ED2">
        <w:rPr>
          <w:sz w:val="22"/>
          <w:szCs w:val="22"/>
        </w:rPr>
        <w:t xml:space="preserve"> </w:t>
      </w:r>
      <w:r w:rsidR="00E67EA6">
        <w:rPr>
          <w:sz w:val="22"/>
          <w:szCs w:val="22"/>
        </w:rPr>
        <w:t xml:space="preserve">project </w:t>
      </w:r>
      <w:r w:rsidR="001C1ED2">
        <w:rPr>
          <w:sz w:val="22"/>
          <w:szCs w:val="22"/>
        </w:rPr>
        <w:t>Biobased (ver)bouwen in Salland</w:t>
      </w:r>
      <w:r>
        <w:rPr>
          <w:sz w:val="22"/>
          <w:szCs w:val="22"/>
        </w:rPr>
        <w:t>’</w:t>
      </w:r>
    </w:p>
    <w:p w14:paraId="1B393011" w14:textId="77777777" w:rsidR="008A2702" w:rsidRPr="005972D9" w:rsidRDefault="008A2702">
      <w:pPr>
        <w:rPr>
          <w:sz w:val="22"/>
          <w:szCs w:val="22"/>
        </w:rPr>
      </w:pPr>
    </w:p>
    <w:p w14:paraId="2925CE70" w14:textId="4D75A7E2" w:rsidR="00F84C68" w:rsidRDefault="00082E46" w:rsidP="006C1380">
      <w:pPr>
        <w:rPr>
          <w:b/>
          <w:sz w:val="22"/>
          <w:szCs w:val="22"/>
        </w:rPr>
      </w:pPr>
      <w:r>
        <w:rPr>
          <w:b/>
          <w:sz w:val="22"/>
          <w:szCs w:val="22"/>
        </w:rPr>
        <w:t xml:space="preserve">Olst, 31 mei - </w:t>
      </w:r>
      <w:r w:rsidR="00816ED1" w:rsidRPr="00082E46">
        <w:rPr>
          <w:sz w:val="22"/>
          <w:szCs w:val="22"/>
        </w:rPr>
        <w:t xml:space="preserve">In 2030 worden in Salland </w:t>
      </w:r>
      <w:r w:rsidR="00046E53" w:rsidRPr="00082E46">
        <w:rPr>
          <w:sz w:val="22"/>
          <w:szCs w:val="22"/>
        </w:rPr>
        <w:t xml:space="preserve">1.000 nieuwbouwwoningen </w:t>
      </w:r>
      <w:r w:rsidR="00046E53">
        <w:rPr>
          <w:sz w:val="22"/>
          <w:szCs w:val="22"/>
        </w:rPr>
        <w:t xml:space="preserve">en nog eens </w:t>
      </w:r>
      <w:r w:rsidR="00816ED1" w:rsidRPr="00082E46">
        <w:rPr>
          <w:sz w:val="22"/>
          <w:szCs w:val="22"/>
        </w:rPr>
        <w:t>2.000 bestaande woningen (deels) ge</w:t>
      </w:r>
      <w:r w:rsidR="00046E53">
        <w:rPr>
          <w:sz w:val="22"/>
          <w:szCs w:val="22"/>
        </w:rPr>
        <w:t>bouwd of ver</w:t>
      </w:r>
      <w:r w:rsidR="00816ED1" w:rsidRPr="00082E46">
        <w:rPr>
          <w:sz w:val="22"/>
          <w:szCs w:val="22"/>
        </w:rPr>
        <w:t xml:space="preserve">bouwd met </w:t>
      </w:r>
      <w:r w:rsidRPr="00082E46">
        <w:rPr>
          <w:sz w:val="22"/>
          <w:szCs w:val="22"/>
        </w:rPr>
        <w:t>lokaal geproduceerde</w:t>
      </w:r>
      <w:r w:rsidR="00816ED1" w:rsidRPr="00082E46">
        <w:rPr>
          <w:sz w:val="22"/>
          <w:szCs w:val="22"/>
        </w:rPr>
        <w:t xml:space="preserve"> </w:t>
      </w:r>
      <w:proofErr w:type="spellStart"/>
      <w:r w:rsidR="00816ED1" w:rsidRPr="00082E46">
        <w:rPr>
          <w:sz w:val="22"/>
          <w:szCs w:val="22"/>
        </w:rPr>
        <w:t>biobased</w:t>
      </w:r>
      <w:proofErr w:type="spellEnd"/>
      <w:r w:rsidR="00816ED1" w:rsidRPr="00082E46">
        <w:rPr>
          <w:sz w:val="22"/>
          <w:szCs w:val="22"/>
        </w:rPr>
        <w:t xml:space="preserve"> bouwmaterialen. Dat is de </w:t>
      </w:r>
      <w:r w:rsidR="00046E53">
        <w:rPr>
          <w:sz w:val="22"/>
          <w:szCs w:val="22"/>
        </w:rPr>
        <w:t>intentie</w:t>
      </w:r>
      <w:r w:rsidR="00816ED1" w:rsidRPr="00082E46">
        <w:rPr>
          <w:sz w:val="22"/>
          <w:szCs w:val="22"/>
        </w:rPr>
        <w:t xml:space="preserve"> van de Green Deal rondom het project Biobased (ver)bouwen</w:t>
      </w:r>
      <w:r w:rsidR="00046E53">
        <w:rPr>
          <w:sz w:val="22"/>
          <w:szCs w:val="22"/>
        </w:rPr>
        <w:t xml:space="preserve"> in Salland</w:t>
      </w:r>
      <w:r w:rsidR="00816ED1" w:rsidRPr="00082E46">
        <w:rPr>
          <w:sz w:val="22"/>
          <w:szCs w:val="22"/>
        </w:rPr>
        <w:t xml:space="preserve">, </w:t>
      </w:r>
      <w:r w:rsidRPr="00082E46">
        <w:rPr>
          <w:sz w:val="22"/>
          <w:szCs w:val="22"/>
        </w:rPr>
        <w:t xml:space="preserve">die vandaag door landbouwers, loonwerkers, verwerkers, bouw- en isolatiebedrijven, woningcorporaties, overheden, kenniscentra en Rabobank werd ondertekend. Projectleider Willem Rienks is positief over de haalbaarheid van de </w:t>
      </w:r>
      <w:r w:rsidR="00046E53">
        <w:rPr>
          <w:sz w:val="22"/>
          <w:szCs w:val="22"/>
        </w:rPr>
        <w:t>doelstelling</w:t>
      </w:r>
      <w:r w:rsidRPr="00082E46">
        <w:rPr>
          <w:sz w:val="22"/>
          <w:szCs w:val="22"/>
        </w:rPr>
        <w:t>. ‘</w:t>
      </w:r>
      <w:r w:rsidR="001C2CAC">
        <w:rPr>
          <w:sz w:val="22"/>
          <w:szCs w:val="22"/>
        </w:rPr>
        <w:t xml:space="preserve">Door samen een duurzame </w:t>
      </w:r>
      <w:proofErr w:type="spellStart"/>
      <w:r w:rsidR="001C2CAC">
        <w:rPr>
          <w:sz w:val="22"/>
          <w:szCs w:val="22"/>
        </w:rPr>
        <w:t>biobased</w:t>
      </w:r>
      <w:proofErr w:type="spellEnd"/>
      <w:r w:rsidR="001C2CAC">
        <w:rPr>
          <w:sz w:val="22"/>
          <w:szCs w:val="22"/>
        </w:rPr>
        <w:t xml:space="preserve"> bouwketen op te zetten,</w:t>
      </w:r>
      <w:r w:rsidRPr="00082E46">
        <w:rPr>
          <w:sz w:val="22"/>
          <w:szCs w:val="22"/>
        </w:rPr>
        <w:t xml:space="preserve"> kunnen en willen we bijdragen aan de verduurzaming van de Sallandse bouw- en landbouwsector en de transitie naar een circulaire economie.’</w:t>
      </w:r>
    </w:p>
    <w:p w14:paraId="3F71815E" w14:textId="77777777" w:rsidR="00F84C68" w:rsidRDefault="00F84C68" w:rsidP="006C1380">
      <w:pPr>
        <w:rPr>
          <w:b/>
          <w:sz w:val="22"/>
          <w:szCs w:val="22"/>
        </w:rPr>
      </w:pPr>
    </w:p>
    <w:p w14:paraId="268CEF1D" w14:textId="27C30914" w:rsidR="00082E46" w:rsidRDefault="001C2CAC" w:rsidP="006C1380">
      <w:pPr>
        <w:rPr>
          <w:b/>
          <w:sz w:val="22"/>
          <w:szCs w:val="22"/>
        </w:rPr>
      </w:pPr>
      <w:r>
        <w:rPr>
          <w:b/>
          <w:sz w:val="22"/>
          <w:szCs w:val="22"/>
        </w:rPr>
        <w:t>Biobased (ver)bouwen in Salland</w:t>
      </w:r>
    </w:p>
    <w:p w14:paraId="00401292" w14:textId="1171E3B2" w:rsidR="001C2CAC" w:rsidRDefault="001C2CAC" w:rsidP="006C1380">
      <w:pPr>
        <w:rPr>
          <w:sz w:val="22"/>
          <w:szCs w:val="22"/>
        </w:rPr>
      </w:pPr>
      <w:r w:rsidRPr="001C2CAC">
        <w:rPr>
          <w:sz w:val="22"/>
          <w:szCs w:val="22"/>
        </w:rPr>
        <w:t xml:space="preserve">De ondertekening </w:t>
      </w:r>
      <w:r>
        <w:rPr>
          <w:sz w:val="22"/>
          <w:szCs w:val="22"/>
        </w:rPr>
        <w:t>van de Green Deal vormt</w:t>
      </w:r>
      <w:r w:rsidRPr="001C2CAC">
        <w:rPr>
          <w:sz w:val="22"/>
          <w:szCs w:val="22"/>
        </w:rPr>
        <w:t xml:space="preserve"> een belangrijke mijlpaal </w:t>
      </w:r>
      <w:r>
        <w:rPr>
          <w:sz w:val="22"/>
          <w:szCs w:val="22"/>
        </w:rPr>
        <w:t xml:space="preserve">in het traject richting de realisatie van die duurzame </w:t>
      </w:r>
      <w:proofErr w:type="spellStart"/>
      <w:r>
        <w:rPr>
          <w:sz w:val="22"/>
          <w:szCs w:val="22"/>
        </w:rPr>
        <w:t>biobased</w:t>
      </w:r>
      <w:proofErr w:type="spellEnd"/>
      <w:r>
        <w:rPr>
          <w:sz w:val="22"/>
          <w:szCs w:val="22"/>
        </w:rPr>
        <w:t xml:space="preserve"> bouwketen, zo vertelt Willem Rienks. ‘Sinds november 2022 </w:t>
      </w:r>
      <w:r w:rsidRPr="005972D9">
        <w:rPr>
          <w:sz w:val="22"/>
          <w:szCs w:val="22"/>
        </w:rPr>
        <w:t xml:space="preserve">onderzoeken Sallandse </w:t>
      </w:r>
      <w:r w:rsidRPr="00082E46">
        <w:rPr>
          <w:sz w:val="22"/>
          <w:szCs w:val="22"/>
        </w:rPr>
        <w:t>landbouwers, loonwerkers, verwerkers</w:t>
      </w:r>
      <w:r>
        <w:rPr>
          <w:sz w:val="22"/>
          <w:szCs w:val="22"/>
        </w:rPr>
        <w:t xml:space="preserve"> en </w:t>
      </w:r>
      <w:r w:rsidRPr="00082E46">
        <w:rPr>
          <w:sz w:val="22"/>
          <w:szCs w:val="22"/>
        </w:rPr>
        <w:t>bouw- en isolatiebedrijven</w:t>
      </w:r>
      <w:r w:rsidRPr="005972D9">
        <w:rPr>
          <w:sz w:val="22"/>
          <w:szCs w:val="22"/>
        </w:rPr>
        <w:t xml:space="preserve"> samen met onder meer de provincie Overijssel, </w:t>
      </w:r>
      <w:r w:rsidR="00737743">
        <w:rPr>
          <w:sz w:val="22"/>
          <w:szCs w:val="22"/>
        </w:rPr>
        <w:t xml:space="preserve">de </w:t>
      </w:r>
      <w:r w:rsidRPr="005972D9">
        <w:rPr>
          <w:sz w:val="22"/>
          <w:szCs w:val="22"/>
        </w:rPr>
        <w:t>gemeenten</w:t>
      </w:r>
      <w:r w:rsidR="00737743">
        <w:rPr>
          <w:sz w:val="22"/>
          <w:szCs w:val="22"/>
        </w:rPr>
        <w:t xml:space="preserve"> Deventer, Olst-Wijhe en Raalte</w:t>
      </w:r>
      <w:r w:rsidR="00E67EA6">
        <w:rPr>
          <w:sz w:val="22"/>
          <w:szCs w:val="22"/>
        </w:rPr>
        <w:t xml:space="preserve">, </w:t>
      </w:r>
      <w:r w:rsidR="00737743">
        <w:rPr>
          <w:sz w:val="22"/>
          <w:szCs w:val="22"/>
        </w:rPr>
        <w:t>Landstede en Hogeschool Windesheim</w:t>
      </w:r>
      <w:r w:rsidR="002D1974">
        <w:rPr>
          <w:sz w:val="22"/>
          <w:szCs w:val="22"/>
        </w:rPr>
        <w:t>, woningcorporatie</w:t>
      </w:r>
      <w:r w:rsidR="00737743">
        <w:rPr>
          <w:sz w:val="22"/>
          <w:szCs w:val="22"/>
        </w:rPr>
        <w:t xml:space="preserve"> Salland Won</w:t>
      </w:r>
      <w:r w:rsidR="00FC45B8">
        <w:rPr>
          <w:sz w:val="22"/>
          <w:szCs w:val="22"/>
        </w:rPr>
        <w:t>en</w:t>
      </w:r>
      <w:r w:rsidR="002D1974">
        <w:rPr>
          <w:sz w:val="22"/>
          <w:szCs w:val="22"/>
        </w:rPr>
        <w:t xml:space="preserve">, </w:t>
      </w:r>
      <w:r w:rsidR="00737743">
        <w:rPr>
          <w:sz w:val="22"/>
          <w:szCs w:val="22"/>
        </w:rPr>
        <w:t xml:space="preserve">programma </w:t>
      </w:r>
      <w:r w:rsidR="002D1974">
        <w:rPr>
          <w:sz w:val="22"/>
          <w:szCs w:val="22"/>
        </w:rPr>
        <w:t>Building Balance</w:t>
      </w:r>
      <w:r w:rsidRPr="005972D9">
        <w:rPr>
          <w:sz w:val="22"/>
          <w:szCs w:val="22"/>
        </w:rPr>
        <w:t xml:space="preserve"> en Rabobank of en hoe een </w:t>
      </w:r>
      <w:proofErr w:type="spellStart"/>
      <w:r w:rsidRPr="005972D9">
        <w:rPr>
          <w:sz w:val="22"/>
          <w:szCs w:val="22"/>
        </w:rPr>
        <w:t>biobased</w:t>
      </w:r>
      <w:proofErr w:type="spellEnd"/>
      <w:r w:rsidRPr="005972D9">
        <w:rPr>
          <w:sz w:val="22"/>
          <w:szCs w:val="22"/>
        </w:rPr>
        <w:t xml:space="preserve"> </w:t>
      </w:r>
      <w:r w:rsidR="002D1974">
        <w:rPr>
          <w:sz w:val="22"/>
          <w:szCs w:val="22"/>
        </w:rPr>
        <w:t>bouw</w:t>
      </w:r>
      <w:r w:rsidRPr="005972D9">
        <w:rPr>
          <w:sz w:val="22"/>
          <w:szCs w:val="22"/>
        </w:rPr>
        <w:t>keten kan worden opgezet</w:t>
      </w:r>
      <w:r w:rsidR="002D1974">
        <w:rPr>
          <w:sz w:val="22"/>
          <w:szCs w:val="22"/>
        </w:rPr>
        <w:t xml:space="preserve">. Het doel is om </w:t>
      </w:r>
      <w:r w:rsidRPr="005972D9">
        <w:rPr>
          <w:sz w:val="22"/>
          <w:szCs w:val="22"/>
        </w:rPr>
        <w:t>teelten als vezelhennep en graan tot duurzame bouwmaterialen</w:t>
      </w:r>
      <w:r w:rsidR="002D1974">
        <w:rPr>
          <w:sz w:val="22"/>
          <w:szCs w:val="22"/>
        </w:rPr>
        <w:t xml:space="preserve"> te verwerken</w:t>
      </w:r>
      <w:r w:rsidRPr="005972D9">
        <w:rPr>
          <w:sz w:val="22"/>
          <w:szCs w:val="22"/>
        </w:rPr>
        <w:t>.</w:t>
      </w:r>
      <w:r>
        <w:rPr>
          <w:sz w:val="22"/>
          <w:szCs w:val="22"/>
        </w:rPr>
        <w:t xml:space="preserve"> Nu de verkenningsfase is afgerond, willen we zo snel mogelijk met de pilotfase starten.’</w:t>
      </w:r>
    </w:p>
    <w:p w14:paraId="03A0D2BC" w14:textId="4BC11C49" w:rsidR="001C2CAC" w:rsidRDefault="001C2CAC" w:rsidP="006C1380">
      <w:pPr>
        <w:rPr>
          <w:sz w:val="22"/>
          <w:szCs w:val="22"/>
        </w:rPr>
      </w:pPr>
    </w:p>
    <w:p w14:paraId="0D1C2F99" w14:textId="77777777" w:rsidR="00E67EA6" w:rsidRDefault="00E67EA6" w:rsidP="006C1380">
      <w:pPr>
        <w:rPr>
          <w:b/>
          <w:sz w:val="22"/>
          <w:szCs w:val="22"/>
        </w:rPr>
      </w:pPr>
      <w:r w:rsidRPr="00E67EA6">
        <w:rPr>
          <w:b/>
          <w:sz w:val="22"/>
          <w:szCs w:val="22"/>
        </w:rPr>
        <w:t>Ambitie 2030</w:t>
      </w:r>
    </w:p>
    <w:p w14:paraId="5353EDE6" w14:textId="340179CD" w:rsidR="007B3B4E" w:rsidRDefault="00E67EA6" w:rsidP="006C1380">
      <w:pPr>
        <w:rPr>
          <w:sz w:val="22"/>
          <w:szCs w:val="22"/>
        </w:rPr>
      </w:pPr>
      <w:r>
        <w:rPr>
          <w:sz w:val="22"/>
          <w:szCs w:val="22"/>
        </w:rPr>
        <w:t xml:space="preserve">De komende vijf jaar </w:t>
      </w:r>
      <w:r w:rsidR="00737743">
        <w:rPr>
          <w:sz w:val="22"/>
          <w:szCs w:val="22"/>
        </w:rPr>
        <w:t>bekijken</w:t>
      </w:r>
      <w:r>
        <w:rPr>
          <w:sz w:val="22"/>
          <w:szCs w:val="22"/>
        </w:rPr>
        <w:t xml:space="preserve"> de samenwerkende partijen </w:t>
      </w:r>
      <w:r w:rsidR="007B3B4E">
        <w:rPr>
          <w:sz w:val="22"/>
          <w:szCs w:val="22"/>
        </w:rPr>
        <w:t xml:space="preserve">op basis van onderzoek en proefprojecten </w:t>
      </w:r>
      <w:r w:rsidR="00737743">
        <w:rPr>
          <w:sz w:val="22"/>
          <w:szCs w:val="22"/>
        </w:rPr>
        <w:t>welke</w:t>
      </w:r>
      <w:r>
        <w:rPr>
          <w:sz w:val="22"/>
          <w:szCs w:val="22"/>
        </w:rPr>
        <w:t xml:space="preserve"> mogelijkheden</w:t>
      </w:r>
      <w:r w:rsidR="00B44F97">
        <w:rPr>
          <w:sz w:val="22"/>
          <w:szCs w:val="22"/>
        </w:rPr>
        <w:t xml:space="preserve"> </w:t>
      </w:r>
      <w:r w:rsidR="00737743">
        <w:rPr>
          <w:sz w:val="22"/>
          <w:szCs w:val="22"/>
        </w:rPr>
        <w:t>er</w:t>
      </w:r>
      <w:r>
        <w:rPr>
          <w:sz w:val="22"/>
          <w:szCs w:val="22"/>
        </w:rPr>
        <w:t xml:space="preserve"> in Salland </w:t>
      </w:r>
      <w:r w:rsidR="00737743">
        <w:rPr>
          <w:sz w:val="22"/>
          <w:szCs w:val="22"/>
        </w:rPr>
        <w:t xml:space="preserve">zijn om </w:t>
      </w:r>
      <w:proofErr w:type="spellStart"/>
      <w:r w:rsidR="00737743">
        <w:rPr>
          <w:sz w:val="22"/>
          <w:szCs w:val="22"/>
        </w:rPr>
        <w:t>b</w:t>
      </w:r>
      <w:r>
        <w:rPr>
          <w:sz w:val="22"/>
          <w:szCs w:val="22"/>
        </w:rPr>
        <w:t>iobased</w:t>
      </w:r>
      <w:proofErr w:type="spellEnd"/>
      <w:r>
        <w:rPr>
          <w:sz w:val="22"/>
          <w:szCs w:val="22"/>
        </w:rPr>
        <w:t xml:space="preserve"> te (ver)bouwen. In die periode moet </w:t>
      </w:r>
      <w:r w:rsidR="007B3B4E">
        <w:rPr>
          <w:sz w:val="22"/>
          <w:szCs w:val="22"/>
        </w:rPr>
        <w:t xml:space="preserve">bijvoorbeeld </w:t>
      </w:r>
      <w:r>
        <w:rPr>
          <w:sz w:val="22"/>
          <w:szCs w:val="22"/>
        </w:rPr>
        <w:t>duidelijk worden welke natuurlijke materialen geschikt zijn voor de bouw en renovatie van huizen</w:t>
      </w:r>
      <w:r w:rsidR="007B3B4E">
        <w:rPr>
          <w:sz w:val="22"/>
          <w:szCs w:val="22"/>
        </w:rPr>
        <w:t xml:space="preserve"> en w</w:t>
      </w:r>
      <w:r>
        <w:rPr>
          <w:sz w:val="22"/>
          <w:szCs w:val="22"/>
        </w:rPr>
        <w:t xml:space="preserve">elke grondstoffen en bouwtechnieken gebruikt </w:t>
      </w:r>
      <w:r w:rsidR="007B3B4E">
        <w:rPr>
          <w:sz w:val="22"/>
          <w:szCs w:val="22"/>
        </w:rPr>
        <w:t xml:space="preserve">kunnen </w:t>
      </w:r>
      <w:r>
        <w:rPr>
          <w:sz w:val="22"/>
          <w:szCs w:val="22"/>
        </w:rPr>
        <w:t>worden</w:t>
      </w:r>
      <w:r w:rsidR="007B3B4E">
        <w:rPr>
          <w:sz w:val="22"/>
          <w:szCs w:val="22"/>
        </w:rPr>
        <w:t xml:space="preserve">. </w:t>
      </w:r>
      <w:r w:rsidR="00B44F97">
        <w:rPr>
          <w:sz w:val="22"/>
          <w:szCs w:val="22"/>
        </w:rPr>
        <w:t>Willem Rienks: ‘</w:t>
      </w:r>
      <w:r w:rsidR="007B3B4E">
        <w:rPr>
          <w:sz w:val="22"/>
          <w:szCs w:val="22"/>
        </w:rPr>
        <w:t xml:space="preserve">Dit moet er uiteindelijk toe leiden dat in 2030 zo’n 1.000 hectare </w:t>
      </w:r>
      <w:proofErr w:type="spellStart"/>
      <w:r w:rsidR="007B3B4E">
        <w:rPr>
          <w:sz w:val="22"/>
          <w:szCs w:val="22"/>
        </w:rPr>
        <w:t>biobased</w:t>
      </w:r>
      <w:proofErr w:type="spellEnd"/>
      <w:r w:rsidR="007B3B4E">
        <w:rPr>
          <w:sz w:val="22"/>
          <w:szCs w:val="22"/>
        </w:rPr>
        <w:t xml:space="preserve"> landbouwgewas wordt geteeld, </w:t>
      </w:r>
      <w:r w:rsidR="00B44F97">
        <w:rPr>
          <w:sz w:val="22"/>
          <w:szCs w:val="22"/>
        </w:rPr>
        <w:t>dat</w:t>
      </w:r>
      <w:r w:rsidR="007B3B4E">
        <w:rPr>
          <w:sz w:val="22"/>
          <w:szCs w:val="22"/>
        </w:rPr>
        <w:t xml:space="preserve"> jaarlijks 10.000 ton </w:t>
      </w:r>
      <w:proofErr w:type="spellStart"/>
      <w:r w:rsidR="007B3B4E">
        <w:rPr>
          <w:sz w:val="22"/>
          <w:szCs w:val="22"/>
        </w:rPr>
        <w:t>biobased</w:t>
      </w:r>
      <w:proofErr w:type="spellEnd"/>
      <w:r w:rsidR="007B3B4E">
        <w:rPr>
          <w:sz w:val="22"/>
          <w:szCs w:val="22"/>
        </w:rPr>
        <w:t xml:space="preserve"> materiaal oplevert</w:t>
      </w:r>
      <w:r w:rsidR="00737743">
        <w:rPr>
          <w:sz w:val="22"/>
          <w:szCs w:val="22"/>
        </w:rPr>
        <w:t>,</w:t>
      </w:r>
      <w:r w:rsidR="007B3B4E">
        <w:rPr>
          <w:sz w:val="22"/>
          <w:szCs w:val="22"/>
        </w:rPr>
        <w:t xml:space="preserve"> waarmee </w:t>
      </w:r>
      <w:r w:rsidR="007B3B4E" w:rsidRPr="00082E46">
        <w:rPr>
          <w:sz w:val="22"/>
          <w:szCs w:val="22"/>
        </w:rPr>
        <w:t xml:space="preserve">1.000 nieuwbouwwoningen </w:t>
      </w:r>
      <w:r w:rsidR="007B3B4E">
        <w:rPr>
          <w:sz w:val="22"/>
          <w:szCs w:val="22"/>
        </w:rPr>
        <w:t xml:space="preserve">en nog eens </w:t>
      </w:r>
      <w:r w:rsidR="007B3B4E" w:rsidRPr="00082E46">
        <w:rPr>
          <w:sz w:val="22"/>
          <w:szCs w:val="22"/>
        </w:rPr>
        <w:t>2.000 bestaande woningen (deels) ge</w:t>
      </w:r>
      <w:r w:rsidR="007B3B4E">
        <w:rPr>
          <w:sz w:val="22"/>
          <w:szCs w:val="22"/>
        </w:rPr>
        <w:t>bouwd of ver</w:t>
      </w:r>
      <w:r w:rsidR="007B3B4E" w:rsidRPr="00082E46">
        <w:rPr>
          <w:sz w:val="22"/>
          <w:szCs w:val="22"/>
        </w:rPr>
        <w:t>bouwd</w:t>
      </w:r>
      <w:r w:rsidR="007B3B4E">
        <w:rPr>
          <w:sz w:val="22"/>
          <w:szCs w:val="22"/>
        </w:rPr>
        <w:t xml:space="preserve"> kunnen worden.</w:t>
      </w:r>
      <w:r w:rsidR="00B44F97">
        <w:rPr>
          <w:sz w:val="22"/>
          <w:szCs w:val="22"/>
        </w:rPr>
        <w:t>’</w:t>
      </w:r>
    </w:p>
    <w:p w14:paraId="242B9821" w14:textId="3777E329" w:rsidR="00B44F97" w:rsidRDefault="00B44F97" w:rsidP="006C1380">
      <w:pPr>
        <w:rPr>
          <w:sz w:val="22"/>
          <w:szCs w:val="22"/>
        </w:rPr>
      </w:pPr>
    </w:p>
    <w:p w14:paraId="0D526614" w14:textId="1981EFA9" w:rsidR="00B44F97" w:rsidRDefault="003F0157" w:rsidP="006C1380">
      <w:pPr>
        <w:rPr>
          <w:b/>
          <w:sz w:val="22"/>
          <w:szCs w:val="22"/>
        </w:rPr>
      </w:pPr>
      <w:r>
        <w:rPr>
          <w:b/>
          <w:sz w:val="22"/>
          <w:szCs w:val="22"/>
        </w:rPr>
        <w:t>Coöperatieve insteek</w:t>
      </w:r>
    </w:p>
    <w:p w14:paraId="6B357F6C" w14:textId="52927818" w:rsidR="004539A2" w:rsidRDefault="00AA7305" w:rsidP="006C1380">
      <w:pPr>
        <w:rPr>
          <w:sz w:val="22"/>
          <w:szCs w:val="22"/>
        </w:rPr>
      </w:pPr>
      <w:r w:rsidRPr="00CD757B">
        <w:rPr>
          <w:sz w:val="22"/>
          <w:szCs w:val="22"/>
        </w:rPr>
        <w:t>Met zo’n prachtige en krachtige ambitie is het volgens d</w:t>
      </w:r>
      <w:r w:rsidR="004539A2" w:rsidRPr="00CD757B">
        <w:rPr>
          <w:sz w:val="22"/>
          <w:szCs w:val="22"/>
        </w:rPr>
        <w:t xml:space="preserve">irecteur Marco Dirksen niet meer dan vanzelfsprekend dat Rabobank een van de partijen is die de Green Deal </w:t>
      </w:r>
      <w:r w:rsidRPr="00CD757B">
        <w:rPr>
          <w:sz w:val="22"/>
          <w:szCs w:val="22"/>
        </w:rPr>
        <w:t xml:space="preserve">rondom het project Biobased (ver)bouwen in Salland </w:t>
      </w:r>
      <w:r w:rsidR="004539A2" w:rsidRPr="00CD757B">
        <w:rPr>
          <w:sz w:val="22"/>
          <w:szCs w:val="22"/>
        </w:rPr>
        <w:t>onderteken</w:t>
      </w:r>
      <w:r w:rsidR="00DC2E9B" w:rsidRPr="00CD757B">
        <w:rPr>
          <w:sz w:val="22"/>
          <w:szCs w:val="22"/>
        </w:rPr>
        <w:t>t</w:t>
      </w:r>
      <w:r w:rsidR="004539A2" w:rsidRPr="00CD757B">
        <w:rPr>
          <w:sz w:val="22"/>
          <w:szCs w:val="22"/>
        </w:rPr>
        <w:t>. ‘</w:t>
      </w:r>
      <w:r w:rsidRPr="00CD757B">
        <w:rPr>
          <w:sz w:val="22"/>
          <w:szCs w:val="22"/>
        </w:rPr>
        <w:t xml:space="preserve">Als Rabobank staan we volledig achter de coöperatieve insteek, waarbij alle deelnemende partijen samen willen bijdragen aan een duurzame en toekomstbestendige bouw- en landbouwsector in Salland. </w:t>
      </w:r>
      <w:r w:rsidR="0029045B" w:rsidRPr="00CD757B">
        <w:rPr>
          <w:sz w:val="22"/>
          <w:szCs w:val="22"/>
        </w:rPr>
        <w:t>We zijn vanaf begin af aan al nauw betrokken. Onze B</w:t>
      </w:r>
      <w:r w:rsidR="00030752" w:rsidRPr="00CD757B">
        <w:rPr>
          <w:sz w:val="22"/>
          <w:szCs w:val="22"/>
        </w:rPr>
        <w:t>usiness Development Manager</w:t>
      </w:r>
      <w:r w:rsidR="0029045B" w:rsidRPr="00CD757B">
        <w:rPr>
          <w:sz w:val="22"/>
          <w:szCs w:val="22"/>
        </w:rPr>
        <w:t xml:space="preserve"> Wietske Eilander participeert in de stuurgroep. </w:t>
      </w:r>
      <w:r w:rsidR="00030752" w:rsidRPr="00CD757B">
        <w:rPr>
          <w:sz w:val="22"/>
          <w:szCs w:val="22"/>
        </w:rPr>
        <w:t xml:space="preserve">En indien gewenst kunnen we boeren, verwerkers en bouwers adviseren bij de financiering van deze nieuwe </w:t>
      </w:r>
      <w:proofErr w:type="spellStart"/>
      <w:r w:rsidR="00030752" w:rsidRPr="00CD757B">
        <w:rPr>
          <w:sz w:val="22"/>
          <w:szCs w:val="22"/>
        </w:rPr>
        <w:t>biobased</w:t>
      </w:r>
      <w:proofErr w:type="spellEnd"/>
      <w:r w:rsidR="00030752" w:rsidRPr="00CD757B">
        <w:rPr>
          <w:sz w:val="22"/>
          <w:szCs w:val="22"/>
        </w:rPr>
        <w:t xml:space="preserve"> bouwketen. </w:t>
      </w:r>
      <w:r w:rsidR="00DC2E9B" w:rsidRPr="00CD757B">
        <w:rPr>
          <w:sz w:val="22"/>
          <w:szCs w:val="22"/>
        </w:rPr>
        <w:t xml:space="preserve">Zo draagt elke partij op zijn manier iets bij, of het nou gaat om kennis, mankracht of </w:t>
      </w:r>
      <w:r w:rsidR="00FA69B9" w:rsidRPr="00CD757B">
        <w:rPr>
          <w:sz w:val="22"/>
          <w:szCs w:val="22"/>
        </w:rPr>
        <w:t>uren</w:t>
      </w:r>
      <w:r w:rsidR="00DC2E9B" w:rsidRPr="00CD757B">
        <w:rPr>
          <w:sz w:val="22"/>
          <w:szCs w:val="22"/>
        </w:rPr>
        <w:t>. Waar het uiteindelijk om gaat, is dat dit project bijdraagt aan de gehele vitaliteit van Salland.’</w:t>
      </w:r>
      <w:r w:rsidR="00B446BB">
        <w:rPr>
          <w:sz w:val="22"/>
          <w:szCs w:val="22"/>
        </w:rPr>
        <w:t xml:space="preserve"> </w:t>
      </w:r>
    </w:p>
    <w:p w14:paraId="7E6A1295" w14:textId="77777777" w:rsidR="00B446BB" w:rsidRDefault="00B446BB" w:rsidP="006C1380">
      <w:pPr>
        <w:rPr>
          <w:sz w:val="22"/>
          <w:szCs w:val="22"/>
        </w:rPr>
      </w:pPr>
    </w:p>
    <w:p w14:paraId="5FFC08FE" w14:textId="391ADA28" w:rsidR="00B446BB" w:rsidRPr="00B446BB" w:rsidRDefault="00B446BB" w:rsidP="006C1380">
      <w:pPr>
        <w:rPr>
          <w:b/>
          <w:bCs/>
          <w:sz w:val="22"/>
          <w:szCs w:val="22"/>
        </w:rPr>
      </w:pPr>
      <w:r w:rsidRPr="00B446BB">
        <w:rPr>
          <w:b/>
          <w:bCs/>
          <w:sz w:val="22"/>
          <w:szCs w:val="22"/>
        </w:rPr>
        <w:t>De keten in praktijk</w:t>
      </w:r>
    </w:p>
    <w:p w14:paraId="72BA4CD5" w14:textId="485ED75E" w:rsidR="00B446BB" w:rsidRPr="00CD757B" w:rsidRDefault="00B446BB" w:rsidP="006C1380">
      <w:pPr>
        <w:rPr>
          <w:sz w:val="22"/>
          <w:szCs w:val="22"/>
        </w:rPr>
      </w:pPr>
      <w:r>
        <w:rPr>
          <w:sz w:val="22"/>
          <w:szCs w:val="22"/>
        </w:rPr>
        <w:t xml:space="preserve">Bij de ondertekening gaf akkerbouwer Willy </w:t>
      </w:r>
      <w:proofErr w:type="spellStart"/>
      <w:r>
        <w:rPr>
          <w:sz w:val="22"/>
          <w:szCs w:val="22"/>
        </w:rPr>
        <w:t>Westenenk</w:t>
      </w:r>
      <w:proofErr w:type="spellEnd"/>
      <w:r>
        <w:rPr>
          <w:sz w:val="22"/>
          <w:szCs w:val="22"/>
        </w:rPr>
        <w:t xml:space="preserve"> uit Raalte aan dat hij volgende week zijn eerste hectares met vezelhennep inzaait. Het was even wachten op voldoende droog weer. Hij hoopt dat zo’n 100 dagen na het zaaien de eerste oogst kan beginnen. Het product wordt dan verwerkt door </w:t>
      </w:r>
      <w:proofErr w:type="spellStart"/>
      <w:r>
        <w:rPr>
          <w:sz w:val="22"/>
          <w:szCs w:val="22"/>
        </w:rPr>
        <w:t>Greeninclusive</w:t>
      </w:r>
      <w:proofErr w:type="spellEnd"/>
      <w:r>
        <w:rPr>
          <w:sz w:val="22"/>
          <w:szCs w:val="22"/>
        </w:rPr>
        <w:t xml:space="preserve"> tot isolatiedekens die dan begin 2024 daadwerkelijk in Sallandse nieuwbouw en </w:t>
      </w:r>
      <w:r>
        <w:rPr>
          <w:sz w:val="22"/>
          <w:szCs w:val="22"/>
        </w:rPr>
        <w:lastRenderedPageBreak/>
        <w:t xml:space="preserve">renovatie projecten zullen worden toegepast. Salland Wonen en enkele Sallandse bouwbedrijven willen de materialen in hun woningen gaan gebruiken. </w:t>
      </w:r>
    </w:p>
    <w:p w14:paraId="322E35C9" w14:textId="285082F6" w:rsidR="004539A2" w:rsidRDefault="004539A2" w:rsidP="006C1380">
      <w:pPr>
        <w:rPr>
          <w:sz w:val="22"/>
          <w:szCs w:val="22"/>
        </w:rPr>
      </w:pPr>
    </w:p>
    <w:p w14:paraId="28F5FC73" w14:textId="77777777" w:rsidR="00B9643D" w:rsidRPr="005972D9" w:rsidRDefault="00B9643D" w:rsidP="00B9643D">
      <w:pPr>
        <w:pBdr>
          <w:bottom w:val="single" w:sz="6" w:space="1" w:color="auto"/>
        </w:pBdr>
        <w:rPr>
          <w:rFonts w:ascii="Calibri" w:hAnsi="Calibri" w:cs="Calibri"/>
          <w:color w:val="000000"/>
          <w:sz w:val="22"/>
          <w:szCs w:val="22"/>
        </w:rPr>
      </w:pPr>
    </w:p>
    <w:p w14:paraId="7FE29267" w14:textId="77777777" w:rsidR="00B9643D" w:rsidRPr="005972D9" w:rsidRDefault="00B9643D" w:rsidP="00B9643D">
      <w:pPr>
        <w:rPr>
          <w:rFonts w:ascii="Calibri" w:hAnsi="Calibri" w:cs="Calibri"/>
          <w:color w:val="000000" w:themeColor="text1"/>
          <w:sz w:val="22"/>
          <w:szCs w:val="22"/>
          <w:shd w:val="clear" w:color="auto" w:fill="FFFFFF"/>
        </w:rPr>
      </w:pPr>
      <w:r w:rsidRPr="005972D9">
        <w:rPr>
          <w:rFonts w:ascii="Calibri" w:hAnsi="Calibri" w:cs="Calibri"/>
          <w:b/>
          <w:color w:val="000000" w:themeColor="text1"/>
          <w:sz w:val="22"/>
          <w:szCs w:val="22"/>
        </w:rPr>
        <w:t>Noot voor de redactie (niet voor publicatie)</w:t>
      </w:r>
    </w:p>
    <w:p w14:paraId="32177653" w14:textId="77777777" w:rsidR="00B9643D" w:rsidRPr="005972D9" w:rsidRDefault="00B9643D" w:rsidP="00B9643D">
      <w:pPr>
        <w:rPr>
          <w:rFonts w:ascii="Calibri" w:hAnsi="Calibri" w:cs="Calibri"/>
          <w:color w:val="000000"/>
          <w:sz w:val="22"/>
          <w:szCs w:val="22"/>
        </w:rPr>
      </w:pPr>
    </w:p>
    <w:p w14:paraId="6B3B0FAF" w14:textId="23D5AC7E" w:rsidR="00B9643D" w:rsidRDefault="00B9643D">
      <w:pPr>
        <w:rPr>
          <w:sz w:val="22"/>
          <w:szCs w:val="22"/>
        </w:rPr>
      </w:pPr>
      <w:r w:rsidRPr="005972D9">
        <w:rPr>
          <w:rFonts w:ascii="Calibri" w:hAnsi="Calibri" w:cs="Calibri"/>
          <w:color w:val="000000"/>
          <w:sz w:val="22"/>
          <w:szCs w:val="22"/>
        </w:rPr>
        <w:t xml:space="preserve">Voor meer informatie over de </w:t>
      </w:r>
      <w:proofErr w:type="spellStart"/>
      <w:r w:rsidRPr="005972D9">
        <w:rPr>
          <w:rFonts w:ascii="Calibri" w:hAnsi="Calibri" w:cs="Calibri"/>
          <w:color w:val="000000"/>
          <w:sz w:val="22"/>
          <w:szCs w:val="22"/>
        </w:rPr>
        <w:t>biobased</w:t>
      </w:r>
      <w:proofErr w:type="spellEnd"/>
      <w:r w:rsidRPr="005972D9">
        <w:rPr>
          <w:rFonts w:ascii="Calibri" w:hAnsi="Calibri" w:cs="Calibri"/>
          <w:color w:val="000000"/>
          <w:sz w:val="22"/>
          <w:szCs w:val="22"/>
        </w:rPr>
        <w:t xml:space="preserve"> bouwketen in Salland</w:t>
      </w:r>
      <w:r w:rsidRPr="005972D9">
        <w:rPr>
          <w:rFonts w:ascii="Calibri" w:hAnsi="Calibri" w:cs="Calibri"/>
          <w:sz w:val="22"/>
          <w:szCs w:val="22"/>
        </w:rPr>
        <w:t xml:space="preserve"> kunt u contact opnemen met Ellis Lugtenberg, e-mail: </w:t>
      </w:r>
      <w:hyperlink r:id="rId4" w:history="1">
        <w:r w:rsidRPr="005972D9">
          <w:rPr>
            <w:rStyle w:val="Hyperlink"/>
            <w:sz w:val="22"/>
            <w:szCs w:val="22"/>
          </w:rPr>
          <w:t>ellis.lugtenberg5@gmail.com</w:t>
        </w:r>
      </w:hyperlink>
      <w:r w:rsidRPr="005972D9">
        <w:rPr>
          <w:sz w:val="22"/>
          <w:szCs w:val="22"/>
        </w:rPr>
        <w:t>.</w:t>
      </w:r>
    </w:p>
    <w:p w14:paraId="121F39B4" w14:textId="77777777" w:rsidR="00C319FD" w:rsidRDefault="00C319FD">
      <w:pPr>
        <w:rPr>
          <w:sz w:val="22"/>
          <w:szCs w:val="22"/>
        </w:rPr>
      </w:pPr>
    </w:p>
    <w:p w14:paraId="293CE465" w14:textId="42778096" w:rsidR="00C319FD" w:rsidRPr="00DC2E9B" w:rsidRDefault="00C319FD">
      <w:pPr>
        <w:rPr>
          <w:rFonts w:ascii="Calibri" w:hAnsi="Calibri" w:cs="Calibri"/>
          <w:color w:val="000000"/>
          <w:sz w:val="22"/>
          <w:szCs w:val="22"/>
        </w:rPr>
      </w:pPr>
      <w:r>
        <w:rPr>
          <w:sz w:val="22"/>
          <w:szCs w:val="22"/>
        </w:rPr>
        <w:t xml:space="preserve">Op verzoek zijn foto’s van de ondertekening beschikbaar. </w:t>
      </w:r>
    </w:p>
    <w:sectPr w:rsidR="00C319FD" w:rsidRPr="00DC2E9B" w:rsidSect="001B2D8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92"/>
    <w:rsid w:val="00022B7E"/>
    <w:rsid w:val="00030752"/>
    <w:rsid w:val="00046E53"/>
    <w:rsid w:val="00074950"/>
    <w:rsid w:val="00080EF3"/>
    <w:rsid w:val="00082E46"/>
    <w:rsid w:val="001A1BE9"/>
    <w:rsid w:val="001B2D8B"/>
    <w:rsid w:val="001C1ED2"/>
    <w:rsid w:val="001C2CAC"/>
    <w:rsid w:val="001F57B1"/>
    <w:rsid w:val="00272EB0"/>
    <w:rsid w:val="0029045B"/>
    <w:rsid w:val="002B0516"/>
    <w:rsid w:val="002D1974"/>
    <w:rsid w:val="00377ED0"/>
    <w:rsid w:val="003B0FE3"/>
    <w:rsid w:val="003C59E0"/>
    <w:rsid w:val="003F0157"/>
    <w:rsid w:val="004539A2"/>
    <w:rsid w:val="004613F6"/>
    <w:rsid w:val="00502F8F"/>
    <w:rsid w:val="005035B1"/>
    <w:rsid w:val="005972D9"/>
    <w:rsid w:val="00624364"/>
    <w:rsid w:val="00642338"/>
    <w:rsid w:val="006C1380"/>
    <w:rsid w:val="00704C5D"/>
    <w:rsid w:val="00737743"/>
    <w:rsid w:val="007B3B4E"/>
    <w:rsid w:val="00816ED1"/>
    <w:rsid w:val="008A2702"/>
    <w:rsid w:val="008C3BBD"/>
    <w:rsid w:val="00A31210"/>
    <w:rsid w:val="00A54A4E"/>
    <w:rsid w:val="00AA1892"/>
    <w:rsid w:val="00AA7305"/>
    <w:rsid w:val="00AB1781"/>
    <w:rsid w:val="00AB44E5"/>
    <w:rsid w:val="00AE6CF6"/>
    <w:rsid w:val="00B446BB"/>
    <w:rsid w:val="00B44F97"/>
    <w:rsid w:val="00B9643D"/>
    <w:rsid w:val="00BB36F8"/>
    <w:rsid w:val="00BF1551"/>
    <w:rsid w:val="00C232C4"/>
    <w:rsid w:val="00C319FD"/>
    <w:rsid w:val="00CC632E"/>
    <w:rsid w:val="00CD757B"/>
    <w:rsid w:val="00CF16BA"/>
    <w:rsid w:val="00D763F5"/>
    <w:rsid w:val="00D81DC0"/>
    <w:rsid w:val="00DA4EB6"/>
    <w:rsid w:val="00DC2E9B"/>
    <w:rsid w:val="00E42DEE"/>
    <w:rsid w:val="00E540C8"/>
    <w:rsid w:val="00E67EA6"/>
    <w:rsid w:val="00E707B9"/>
    <w:rsid w:val="00E90E80"/>
    <w:rsid w:val="00ED5AFE"/>
    <w:rsid w:val="00F14FD2"/>
    <w:rsid w:val="00F6702E"/>
    <w:rsid w:val="00F84C68"/>
    <w:rsid w:val="00FA69B9"/>
    <w:rsid w:val="00FC45B8"/>
    <w:rsid w:val="00FE33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5B5"/>
  <w15:chartTrackingRefBased/>
  <w15:docId w15:val="{B11D523B-31D3-C246-A677-874CB8E6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B36F8"/>
    <w:rPr>
      <w:sz w:val="16"/>
      <w:szCs w:val="16"/>
    </w:rPr>
  </w:style>
  <w:style w:type="paragraph" w:styleId="Tekstopmerking">
    <w:name w:val="annotation text"/>
    <w:basedOn w:val="Standaard"/>
    <w:link w:val="TekstopmerkingChar"/>
    <w:uiPriority w:val="99"/>
    <w:semiHidden/>
    <w:unhideWhenUsed/>
    <w:rsid w:val="00BB36F8"/>
    <w:rPr>
      <w:sz w:val="20"/>
      <w:szCs w:val="20"/>
    </w:rPr>
  </w:style>
  <w:style w:type="character" w:customStyle="1" w:styleId="TekstopmerkingChar">
    <w:name w:val="Tekst opmerking Char"/>
    <w:basedOn w:val="Standaardalinea-lettertype"/>
    <w:link w:val="Tekstopmerking"/>
    <w:uiPriority w:val="99"/>
    <w:semiHidden/>
    <w:rsid w:val="00BB36F8"/>
    <w:rPr>
      <w:sz w:val="20"/>
      <w:szCs w:val="20"/>
    </w:rPr>
  </w:style>
  <w:style w:type="paragraph" w:styleId="Onderwerpvanopmerking">
    <w:name w:val="annotation subject"/>
    <w:basedOn w:val="Tekstopmerking"/>
    <w:next w:val="Tekstopmerking"/>
    <w:link w:val="OnderwerpvanopmerkingChar"/>
    <w:uiPriority w:val="99"/>
    <w:semiHidden/>
    <w:unhideWhenUsed/>
    <w:rsid w:val="00BB36F8"/>
    <w:rPr>
      <w:b/>
      <w:bCs/>
    </w:rPr>
  </w:style>
  <w:style w:type="character" w:customStyle="1" w:styleId="OnderwerpvanopmerkingChar">
    <w:name w:val="Onderwerp van opmerking Char"/>
    <w:basedOn w:val="TekstopmerkingChar"/>
    <w:link w:val="Onderwerpvanopmerking"/>
    <w:uiPriority w:val="99"/>
    <w:semiHidden/>
    <w:rsid w:val="00BB36F8"/>
    <w:rPr>
      <w:b/>
      <w:bCs/>
      <w:sz w:val="20"/>
      <w:szCs w:val="20"/>
    </w:rPr>
  </w:style>
  <w:style w:type="paragraph" w:styleId="Ballontekst">
    <w:name w:val="Balloon Text"/>
    <w:basedOn w:val="Standaard"/>
    <w:link w:val="BallontekstChar"/>
    <w:uiPriority w:val="99"/>
    <w:semiHidden/>
    <w:unhideWhenUsed/>
    <w:rsid w:val="00BB36F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B36F8"/>
    <w:rPr>
      <w:rFonts w:ascii="Times New Roman" w:hAnsi="Times New Roman" w:cs="Times New Roman"/>
      <w:sz w:val="18"/>
      <w:szCs w:val="18"/>
    </w:rPr>
  </w:style>
  <w:style w:type="character" w:styleId="Hyperlink">
    <w:name w:val="Hyperlink"/>
    <w:basedOn w:val="Standaardalinea-lettertype"/>
    <w:uiPriority w:val="99"/>
    <w:unhideWhenUsed/>
    <w:rsid w:val="00B9643D"/>
    <w:rPr>
      <w:color w:val="0563C1" w:themeColor="hyperlink"/>
      <w:u w:val="single"/>
    </w:rPr>
  </w:style>
  <w:style w:type="character" w:styleId="Onopgelostemelding">
    <w:name w:val="Unresolved Mention"/>
    <w:basedOn w:val="Standaardalinea-lettertype"/>
    <w:uiPriority w:val="99"/>
    <w:semiHidden/>
    <w:unhideWhenUsed/>
    <w:rsid w:val="00B96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lis.lugtenberg5@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3443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Willem Rienks</cp:lastModifiedBy>
  <cp:revision>3</cp:revision>
  <dcterms:created xsi:type="dcterms:W3CDTF">2023-05-31T18:27:00Z</dcterms:created>
  <dcterms:modified xsi:type="dcterms:W3CDTF">2023-05-31T18:27:00Z</dcterms:modified>
</cp:coreProperties>
</file>